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35" w:rsidRDefault="00AD2599" w:rsidP="009C3F19">
      <w:pPr>
        <w:jc w:val="center"/>
        <w:rPr>
          <w:b/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5pt;margin-top:0;width:91.45pt;height:66.7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738225438" r:id="rId6"/>
        </w:object>
      </w:r>
    </w:p>
    <w:p w:rsidR="00A54226" w:rsidRDefault="00A54226" w:rsidP="009C3F19">
      <w:pPr>
        <w:jc w:val="center"/>
        <w:rPr>
          <w:sz w:val="14"/>
          <w:szCs w:val="14"/>
        </w:rPr>
      </w:pPr>
    </w:p>
    <w:p w:rsidR="00A54226" w:rsidRDefault="00A54226" w:rsidP="009C3F1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РОССИЙСКОЙ ФЕДЕРАЦИИ           МИНИСТЕРСТВО ОБРАЗОВАНИЯ И НАУКИ КАБАРДИНО-БАЛКАРСКОЙ РЕСПУБЛИКИ      АДМИНИСТРАЦИЯ </w:t>
      </w:r>
      <w:proofErr w:type="gramStart"/>
      <w:r>
        <w:rPr>
          <w:b/>
          <w:sz w:val="20"/>
          <w:szCs w:val="20"/>
        </w:rPr>
        <w:t>УРВАНСКОГО  МУНИЦИПАЛЬНОГО</w:t>
      </w:r>
      <w:proofErr w:type="gramEnd"/>
      <w:r>
        <w:rPr>
          <w:b/>
          <w:sz w:val="20"/>
          <w:szCs w:val="20"/>
        </w:rPr>
        <w:t xml:space="preserve"> РАЙОНА МУНИЦИПАЛЬНОЕ КАЗЕННОЕ ОБЩЕОБРАЗОВАТЕЛЬНОЕ УЧРЕЖДЕНИЕ                                                               </w:t>
      </w:r>
      <w:r w:rsidR="004B5F90"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«СРЕДНЯЯ ОБЩЕОБРАЗОВАТЕЛЬНАЯ ШКОЛА №2»    с. Кахун</w:t>
      </w:r>
    </w:p>
    <w:p w:rsidR="004B5F90" w:rsidRDefault="004B5F90" w:rsidP="009C3F19">
      <w:pPr>
        <w:jc w:val="center"/>
        <w:outlineLvl w:val="0"/>
        <w:rPr>
          <w:b/>
          <w:sz w:val="20"/>
          <w:szCs w:val="20"/>
        </w:rPr>
      </w:pPr>
    </w:p>
    <w:p w:rsidR="004B5F90" w:rsidRPr="009C3F19" w:rsidRDefault="009C3F19" w:rsidP="009C3F19">
      <w:pPr>
        <w:jc w:val="center"/>
        <w:outlineLvl w:val="0"/>
        <w:rPr>
          <w:b/>
        </w:rPr>
      </w:pPr>
      <w:r w:rsidRPr="009C3F19">
        <w:rPr>
          <w:b/>
        </w:rPr>
        <w:t>о</w:t>
      </w:r>
      <w:r w:rsidR="009A6B6F" w:rsidRPr="009C3F19">
        <w:rPr>
          <w:b/>
        </w:rPr>
        <w:t xml:space="preserve">т </w:t>
      </w:r>
      <w:r>
        <w:rPr>
          <w:b/>
        </w:rPr>
        <w:t>01</w:t>
      </w:r>
      <w:r w:rsidR="009A6B6F" w:rsidRPr="009C3F19">
        <w:rPr>
          <w:b/>
        </w:rPr>
        <w:t>.0</w:t>
      </w:r>
      <w:r>
        <w:rPr>
          <w:b/>
        </w:rPr>
        <w:t>9</w:t>
      </w:r>
      <w:r w:rsidR="009A6B6F" w:rsidRPr="009C3F19">
        <w:rPr>
          <w:b/>
        </w:rPr>
        <w:t>.</w:t>
      </w:r>
      <w:r w:rsidR="0076280A" w:rsidRPr="009C3F19">
        <w:rPr>
          <w:b/>
        </w:rPr>
        <w:t>202</w:t>
      </w:r>
      <w:r>
        <w:rPr>
          <w:b/>
        </w:rPr>
        <w:t>2</w:t>
      </w:r>
      <w:r w:rsidR="0076280A" w:rsidRPr="009C3F19">
        <w:rPr>
          <w:b/>
        </w:rPr>
        <w:t xml:space="preserve"> г.  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="0076280A" w:rsidRPr="009C3F19">
        <w:rPr>
          <w:b/>
        </w:rPr>
        <w:t xml:space="preserve">  </w:t>
      </w:r>
      <w:r w:rsidR="004B5F90" w:rsidRPr="009C3F19">
        <w:rPr>
          <w:b/>
        </w:rPr>
        <w:t>№</w:t>
      </w:r>
      <w:r w:rsidR="0076280A" w:rsidRPr="009C3F19">
        <w:rPr>
          <w:b/>
        </w:rPr>
        <w:t xml:space="preserve"> 41</w:t>
      </w:r>
    </w:p>
    <w:p w:rsidR="00A54226" w:rsidRPr="009C3F19" w:rsidRDefault="00A54226" w:rsidP="009C3F19">
      <w:pPr>
        <w:jc w:val="center"/>
        <w:rPr>
          <w:color w:val="000000"/>
        </w:rPr>
      </w:pPr>
    </w:p>
    <w:p w:rsidR="00E83917" w:rsidRDefault="00E83917" w:rsidP="009C3F19">
      <w:pPr>
        <w:jc w:val="center"/>
      </w:pPr>
    </w:p>
    <w:p w:rsidR="003F5B48" w:rsidRDefault="00232146" w:rsidP="009C3F1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ПРИКАЗ</w:t>
      </w:r>
    </w:p>
    <w:p w:rsidR="009A6B6F" w:rsidRPr="00F92B99" w:rsidRDefault="009A6B6F" w:rsidP="009C3F19">
      <w:pPr>
        <w:spacing w:after="326" w:line="227" w:lineRule="auto"/>
        <w:ind w:left="77" w:right="86" w:firstLine="490"/>
        <w:jc w:val="center"/>
      </w:pPr>
      <w:r w:rsidRPr="00F92B99">
        <w:rPr>
          <w:sz w:val="30"/>
        </w:rPr>
        <w:t>Об ут</w:t>
      </w:r>
      <w:r w:rsidR="0076280A">
        <w:rPr>
          <w:sz w:val="30"/>
        </w:rPr>
        <w:t>верждении</w:t>
      </w:r>
      <w:r w:rsidRPr="00F92B99">
        <w:rPr>
          <w:sz w:val="30"/>
        </w:rPr>
        <w:t xml:space="preserve"> комплексного плана мероприятий по развитию инклюзивного общего н дополнительного образования, созданию специальных условий для обучающихся с инвалидностью, </w:t>
      </w:r>
      <w:r w:rsidRPr="00DD465A">
        <w:rPr>
          <w:noProof/>
        </w:rPr>
        <w:drawing>
          <wp:inline distT="0" distB="0" distL="0" distR="0">
            <wp:extent cx="6350" cy="6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B99">
        <w:rPr>
          <w:sz w:val="30"/>
        </w:rPr>
        <w:t xml:space="preserve">ограниченными возможностями </w:t>
      </w:r>
      <w:r w:rsidR="0076280A" w:rsidRPr="00F92B99">
        <w:rPr>
          <w:sz w:val="30"/>
        </w:rPr>
        <w:t>здоровья</w:t>
      </w:r>
      <w:r w:rsidRPr="00F92B99">
        <w:rPr>
          <w:sz w:val="30"/>
        </w:rPr>
        <w:t xml:space="preserve"> в </w:t>
      </w:r>
      <w:r w:rsidR="0076280A">
        <w:rPr>
          <w:sz w:val="30"/>
        </w:rPr>
        <w:t xml:space="preserve">МКОУ СОШ №2 </w:t>
      </w:r>
      <w:proofErr w:type="spellStart"/>
      <w:r w:rsidR="0076280A">
        <w:rPr>
          <w:sz w:val="30"/>
        </w:rPr>
        <w:t>с.п.Кахун</w:t>
      </w:r>
      <w:proofErr w:type="spellEnd"/>
    </w:p>
    <w:p w:rsidR="009A6B6F" w:rsidRPr="00F92B99" w:rsidRDefault="009A6B6F" w:rsidP="009C3F19">
      <w:pPr>
        <w:spacing w:after="339" w:line="264" w:lineRule="auto"/>
        <w:ind w:left="4"/>
        <w:jc w:val="center"/>
      </w:pPr>
      <w:r w:rsidRPr="00F92B99">
        <w:rPr>
          <w:sz w:val="28"/>
        </w:rPr>
        <w:t xml:space="preserve">В </w:t>
      </w:r>
      <w:proofErr w:type="gramStart"/>
      <w:r w:rsidR="0076280A" w:rsidRPr="00F92B99">
        <w:rPr>
          <w:sz w:val="28"/>
        </w:rPr>
        <w:t>с</w:t>
      </w:r>
      <w:r w:rsidR="0076280A">
        <w:rPr>
          <w:sz w:val="28"/>
        </w:rPr>
        <w:t xml:space="preserve">оответствии </w:t>
      </w:r>
      <w:r w:rsidRPr="00F92B99">
        <w:rPr>
          <w:sz w:val="28"/>
        </w:rPr>
        <w:t xml:space="preserve"> с</w:t>
      </w:r>
      <w:proofErr w:type="gramEnd"/>
      <w:r w:rsidRPr="00F92B99">
        <w:rPr>
          <w:sz w:val="28"/>
        </w:rPr>
        <w:t xml:space="preserve"> распоряжением правительства КБР № 419-</w:t>
      </w:r>
      <w:r w:rsidR="0076280A">
        <w:rPr>
          <w:sz w:val="28"/>
        </w:rPr>
        <w:t>рп</w:t>
      </w:r>
      <w:r w:rsidRPr="00F92B99">
        <w:rPr>
          <w:sz w:val="28"/>
        </w:rPr>
        <w:t xml:space="preserve"> от 29 августа 2022г,.'</w:t>
      </w:r>
    </w:p>
    <w:p w:rsidR="009A6B6F" w:rsidRPr="00F92B99" w:rsidRDefault="009A6B6F" w:rsidP="009C3F19">
      <w:pPr>
        <w:numPr>
          <w:ilvl w:val="0"/>
          <w:numId w:val="23"/>
        </w:numPr>
        <w:spacing w:after="3" w:line="264" w:lineRule="auto"/>
        <w:ind w:hanging="10"/>
        <w:jc w:val="center"/>
      </w:pPr>
      <w:r w:rsidRPr="00F92B99">
        <w:rPr>
          <w:sz w:val="28"/>
        </w:rPr>
        <w:t xml:space="preserve">Утвердить </w:t>
      </w:r>
      <w:proofErr w:type="gramStart"/>
      <w:r w:rsidRPr="00F92B99">
        <w:rPr>
          <w:sz w:val="28"/>
        </w:rPr>
        <w:t>п</w:t>
      </w:r>
      <w:r w:rsidR="0076280A">
        <w:rPr>
          <w:sz w:val="28"/>
        </w:rPr>
        <w:t xml:space="preserve">рилагаемый </w:t>
      </w:r>
      <w:r w:rsidRPr="00F92B99">
        <w:rPr>
          <w:sz w:val="28"/>
        </w:rPr>
        <w:t xml:space="preserve"> комплексный</w:t>
      </w:r>
      <w:proofErr w:type="gramEnd"/>
      <w:r w:rsidRPr="00F92B99">
        <w:rPr>
          <w:sz w:val="28"/>
        </w:rPr>
        <w:t xml:space="preserve"> план мероприятий по развитию инклюзивного общего и дополнительного </w:t>
      </w:r>
      <w:r w:rsidR="0076280A" w:rsidRPr="00F92B99">
        <w:rPr>
          <w:sz w:val="28"/>
        </w:rPr>
        <w:t>образования</w:t>
      </w:r>
      <w:r w:rsidRPr="00F92B99">
        <w:rPr>
          <w:sz w:val="28"/>
        </w:rPr>
        <w:t xml:space="preserve">, созданию специальных условий для обучающихся с инвалидностью, ограниченными возможностями здоровья </w:t>
      </w:r>
      <w:r w:rsidR="0076280A">
        <w:rPr>
          <w:sz w:val="28"/>
        </w:rPr>
        <w:t xml:space="preserve">в </w:t>
      </w:r>
      <w:r w:rsidR="0076280A">
        <w:rPr>
          <w:sz w:val="30"/>
        </w:rPr>
        <w:t xml:space="preserve">МКОУ СОШ №2 </w:t>
      </w:r>
      <w:proofErr w:type="spellStart"/>
      <w:r w:rsidR="0076280A">
        <w:rPr>
          <w:sz w:val="30"/>
        </w:rPr>
        <w:t>с.п.Кахун</w:t>
      </w:r>
      <w:proofErr w:type="spellEnd"/>
      <w:r w:rsidRPr="00F92B99">
        <w:rPr>
          <w:sz w:val="28"/>
        </w:rPr>
        <w:t xml:space="preserve"> на 2022 - 2030 годы,</w:t>
      </w:r>
    </w:p>
    <w:p w:rsidR="009A6B6F" w:rsidRPr="00F92B99" w:rsidRDefault="009A6B6F" w:rsidP="009C3F19">
      <w:pPr>
        <w:numPr>
          <w:ilvl w:val="0"/>
          <w:numId w:val="23"/>
        </w:numPr>
        <w:spacing w:after="3" w:line="264" w:lineRule="auto"/>
        <w:ind w:hanging="10"/>
        <w:jc w:val="center"/>
      </w:pPr>
      <w:r w:rsidRPr="00F92B99">
        <w:rPr>
          <w:sz w:val="28"/>
        </w:rPr>
        <w:t xml:space="preserve">Признать утратившим силу распоряжение местной администрации Урванского муниципального района КБР </w:t>
      </w:r>
      <w:r>
        <w:rPr>
          <w:sz w:val="28"/>
        </w:rPr>
        <w:t>N</w:t>
      </w:r>
      <w:r w:rsidRPr="00F92B99">
        <w:rPr>
          <w:sz w:val="28"/>
        </w:rPr>
        <w:t>2</w:t>
      </w:r>
      <w:r>
        <w:rPr>
          <w:sz w:val="28"/>
        </w:rPr>
        <w:t>S</w:t>
      </w:r>
      <w:r w:rsidRPr="00F92B99">
        <w:rPr>
          <w:sz w:val="28"/>
        </w:rPr>
        <w:t>2 от 14 февраля 2022г.</w:t>
      </w:r>
    </w:p>
    <w:p w:rsidR="0076280A" w:rsidRDefault="009A6B6F" w:rsidP="009C3F19">
      <w:pPr>
        <w:spacing w:after="3" w:line="264" w:lineRule="auto"/>
        <w:ind w:left="14" w:hanging="10"/>
        <w:jc w:val="center"/>
        <w:rPr>
          <w:sz w:val="28"/>
        </w:rPr>
      </w:pPr>
      <w:r w:rsidRPr="00F92B99">
        <w:rPr>
          <w:sz w:val="28"/>
        </w:rPr>
        <w:t xml:space="preserve">З, Контроль за исполнением настоящего распоряжения </w:t>
      </w:r>
      <w:r w:rsidR="0076280A">
        <w:rPr>
          <w:sz w:val="28"/>
        </w:rPr>
        <w:t>оставляю за собой;</w:t>
      </w:r>
    </w:p>
    <w:p w:rsidR="0076280A" w:rsidRDefault="0076280A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6280A" w:rsidRDefault="0076280A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9A6B6F" w:rsidRDefault="0076280A" w:rsidP="009C3F19">
      <w:pPr>
        <w:spacing w:after="3" w:line="264" w:lineRule="auto"/>
        <w:ind w:left="14" w:hanging="10"/>
        <w:jc w:val="center"/>
        <w:rPr>
          <w:sz w:val="28"/>
        </w:rPr>
      </w:pPr>
      <w:r>
        <w:rPr>
          <w:sz w:val="28"/>
        </w:rPr>
        <w:t xml:space="preserve">Руководитель ____________________ </w:t>
      </w:r>
      <w:proofErr w:type="spellStart"/>
      <w:r>
        <w:rPr>
          <w:sz w:val="28"/>
        </w:rPr>
        <w:t>Р.Ю.Гетокова</w:t>
      </w:r>
      <w:proofErr w:type="spellEnd"/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Default="007C1165" w:rsidP="009C3F19">
      <w:pPr>
        <w:spacing w:after="3" w:line="264" w:lineRule="auto"/>
        <w:ind w:left="14" w:hanging="10"/>
        <w:jc w:val="center"/>
        <w:rPr>
          <w:sz w:val="28"/>
        </w:rPr>
      </w:pPr>
    </w:p>
    <w:p w:rsidR="007C1165" w:rsidRPr="007C1165" w:rsidRDefault="007C1165" w:rsidP="007C1165">
      <w:pPr>
        <w:spacing w:after="326" w:line="227" w:lineRule="auto"/>
        <w:ind w:left="77" w:right="86" w:firstLine="490"/>
        <w:jc w:val="center"/>
        <w:rPr>
          <w:sz w:val="40"/>
          <w:szCs w:val="40"/>
        </w:rPr>
      </w:pPr>
      <w:r w:rsidRPr="007C1165">
        <w:rPr>
          <w:sz w:val="40"/>
          <w:szCs w:val="40"/>
        </w:rPr>
        <w:lastRenderedPageBreak/>
        <w:t>Комплексный план</w:t>
      </w:r>
      <w:r>
        <w:rPr>
          <w:sz w:val="40"/>
          <w:szCs w:val="40"/>
        </w:rPr>
        <w:t xml:space="preserve">                                                                    </w:t>
      </w:r>
      <w:r w:rsidRPr="00F92B99">
        <w:rPr>
          <w:sz w:val="30"/>
        </w:rPr>
        <w:t xml:space="preserve"> мероприятий по развитию инклюзивного общего </w:t>
      </w:r>
      <w:r>
        <w:rPr>
          <w:sz w:val="30"/>
        </w:rPr>
        <w:t xml:space="preserve">и дополнительного образования, </w:t>
      </w:r>
      <w:r w:rsidRPr="00F92B99">
        <w:rPr>
          <w:sz w:val="30"/>
        </w:rPr>
        <w:t>создани</w:t>
      </w:r>
      <w:r>
        <w:rPr>
          <w:sz w:val="30"/>
        </w:rPr>
        <w:t>ю</w:t>
      </w:r>
      <w:r w:rsidRPr="00F92B99">
        <w:rPr>
          <w:sz w:val="30"/>
        </w:rPr>
        <w:t xml:space="preserve"> специальных условий для обучающихся</w:t>
      </w:r>
      <w:r>
        <w:rPr>
          <w:sz w:val="30"/>
        </w:rPr>
        <w:t xml:space="preserve">                                                    </w:t>
      </w:r>
      <w:r w:rsidRPr="00F92B99">
        <w:rPr>
          <w:sz w:val="30"/>
        </w:rPr>
        <w:t xml:space="preserve"> с инвалидностью, </w:t>
      </w:r>
      <w:r w:rsidRPr="00DD465A">
        <w:rPr>
          <w:noProof/>
        </w:rPr>
        <w:drawing>
          <wp:inline distT="0" distB="0" distL="0" distR="0" wp14:anchorId="4AA4B6AA" wp14:editId="2C00665D">
            <wp:extent cx="635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B99">
        <w:rPr>
          <w:sz w:val="30"/>
        </w:rPr>
        <w:t xml:space="preserve">ограниченными возможностями здоровья </w:t>
      </w:r>
      <w:r>
        <w:rPr>
          <w:sz w:val="30"/>
        </w:rPr>
        <w:t xml:space="preserve">                                                         </w:t>
      </w:r>
      <w:r w:rsidRPr="00F92B99">
        <w:rPr>
          <w:sz w:val="30"/>
        </w:rPr>
        <w:t xml:space="preserve">в </w:t>
      </w:r>
      <w:r>
        <w:rPr>
          <w:sz w:val="30"/>
        </w:rPr>
        <w:t xml:space="preserve">МКОУ СОШ №2 </w:t>
      </w:r>
      <w:proofErr w:type="spellStart"/>
      <w:r>
        <w:rPr>
          <w:sz w:val="30"/>
        </w:rPr>
        <w:t>с.п.Кахун</w:t>
      </w:r>
      <w:proofErr w:type="spellEnd"/>
    </w:p>
    <w:p w:rsidR="007C1165" w:rsidRDefault="007C1165" w:rsidP="007C1165">
      <w:pPr>
        <w:ind w:left="-851"/>
        <w:rPr>
          <w:b/>
          <w:bCs/>
          <w:color w:val="000000"/>
        </w:rPr>
      </w:pPr>
    </w:p>
    <w:p w:rsidR="007C1165" w:rsidRDefault="007C1165" w:rsidP="007C1165">
      <w:pPr>
        <w:tabs>
          <w:tab w:val="left" w:pos="9470"/>
        </w:tabs>
      </w:pPr>
      <w:r>
        <w:tab/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409"/>
        <w:gridCol w:w="2054"/>
        <w:gridCol w:w="1154"/>
        <w:gridCol w:w="1469"/>
        <w:gridCol w:w="1842"/>
        <w:gridCol w:w="1878"/>
        <w:gridCol w:w="1878"/>
      </w:tblGrid>
      <w:tr w:rsidR="007C1165" w:rsidTr="007C1165">
        <w:trPr>
          <w:trHeight w:val="277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Наименования мероприятия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Сроки реализации 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  <w:tc>
          <w:tcPr>
            <w:tcW w:w="2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Ожидаемые результаты </w:t>
            </w:r>
          </w:p>
        </w:tc>
      </w:tr>
      <w:tr w:rsidR="007C1165" w:rsidTr="007C1165">
        <w:trPr>
          <w:trHeight w:val="27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65" w:rsidRDefault="007C1165">
            <w:pPr>
              <w:rPr>
                <w:lang w:eastAsia="en-US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65" w:rsidRDefault="007C1165">
            <w:pPr>
              <w:rPr>
                <w:lang w:eastAsia="en-US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65" w:rsidRDefault="007C1165">
            <w:pPr>
              <w:rPr>
                <w:lang w:eastAsia="en-US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65" w:rsidRDefault="007C1165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2022-2024гг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2025-2027гг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2028-2030</w:t>
            </w:r>
          </w:p>
        </w:tc>
      </w:tr>
      <w:tr w:rsidR="007C1165" w:rsidTr="007C1165">
        <w:trPr>
          <w:trHeight w:val="126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Изучение методических рекомендаций ГБУ «Центр психолого- медико-социального сопровождения»: - о деятельности школьных психолого-</w:t>
            </w:r>
            <w:r w:rsidR="00AD25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педагогических консилиумов;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 проектировании индивидуальных учебных планов, адаптированных образовательных программ в условиях реализации ФГОС НОО обучающихся с ОВЗ и ФГОС обучающихся с умственной отсталостью (интеллектуальными нарушениями); - о проведении мониторинга инклюзивного образования в общеобразовательных организациях; - о создании специальных образовательных условий и </w:t>
            </w:r>
            <w:r>
              <w:rPr>
                <w:lang w:eastAsia="en-US"/>
              </w:rPr>
              <w:lastRenderedPageBreak/>
              <w:t>профессиональной деятельности с обучающимися с ОВЗ и инвалидностью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2022-2030гг.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 w:rsidP="00AD2599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Организация работы школьных психолого-</w:t>
            </w:r>
            <w:r w:rsidR="00AD25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педагогических консилиумов, разработка и реализация индивидуальных учебных планов, адаптированных образовательных программ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 w:rsidP="00AD2599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работы школьных психолого-</w:t>
            </w:r>
            <w:r w:rsidR="00AD25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педагогических консилиумов, разработка и реализация индивидуальных учебных планов, адаптированных образовательных программ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 w:rsidP="00AD2599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работы школьных психолого-</w:t>
            </w:r>
            <w:bookmarkStart w:id="0" w:name="_GoBack"/>
            <w:bookmarkEnd w:id="0"/>
            <w:r w:rsidR="00AD25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педагогических консилиумов, разработка и реализация индивидуальных учебных планов, адаптированных образовательных программ</w:t>
            </w:r>
          </w:p>
        </w:tc>
      </w:tr>
      <w:tr w:rsidR="007C1165" w:rsidTr="007C1165">
        <w:trPr>
          <w:trHeight w:val="410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Реализация модели сетевого взаимодействия организаций, осуществляющих образовательную деятельность, при организации образования ограниченными возможностями здоровья, их комплексного сопровождения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2022- 2030 годы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Участие в апробации модели сетевого взаимодействия при организации общего образования и психолого-педагогического сопровождения обучающихся с инвалидностью, ограниченными возможностями здоровья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Реализация системы модели сетевого взаимодействия при организации общего образования и психолого-педагогического сопровождения обучающихся с инвалидностью, ограниченными возможностями здоровья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Реализация системы модели сетевого взаимодействия при организации общего образования и психолого-педагогического сопровождения обучающихся с инвалидностью, ограниченными возможностями здоровья</w:t>
            </w:r>
          </w:p>
        </w:tc>
      </w:tr>
      <w:tr w:rsidR="007C1165" w:rsidTr="007C1165">
        <w:trPr>
          <w:trHeight w:val="43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</w:t>
            </w:r>
            <w:proofErr w:type="spellStart"/>
            <w:r>
              <w:rPr>
                <w:lang w:eastAsia="en-US"/>
              </w:rPr>
              <w:t>учебно</w:t>
            </w:r>
            <w:proofErr w:type="spellEnd"/>
            <w:r>
              <w:rPr>
                <w:lang w:eastAsia="en-US"/>
              </w:rPr>
              <w:t xml:space="preserve"> - методического обеспечения образования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обучающихся с инвалидностью, ограниченными возможностями здоровья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2022- 2030 годы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Выявление обеспеченности и потребности в приобретении учебников и учебной литературы для обучающихся с инвалидностью, ограниченными возможностями здоровья, заключение контрактов на поставку учебников, в том числе специальных учебников для реализации адаптированных программ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Обеспечение образовательного процесса обучающихся с инвалидностью,</w:t>
            </w:r>
          </w:p>
          <w:p w:rsidR="007C1165" w:rsidRDefault="007C1165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ограниченными возможностями здоровья учебниками и учебной литературой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Обеспечение образовательного процесса обучающихся с инвалидностью,</w:t>
            </w:r>
          </w:p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ограниченными возможностями здоровья учебниками и учебной литературой</w:t>
            </w:r>
          </w:p>
        </w:tc>
      </w:tr>
      <w:tr w:rsidR="007C1165" w:rsidTr="007C1165">
        <w:trPr>
          <w:trHeight w:val="410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поэтапного введения федерального государственного образовательного стандарта основного общего, среднего общего образования для обучающихся с ограниченными возможностями здоровья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2022- 2030 годы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</w:tr>
      <w:tr w:rsidR="007C1165" w:rsidTr="007C1165">
        <w:trPr>
          <w:trHeight w:val="356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поэтапного введения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2022- 2030 годы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</w:tr>
      <w:tr w:rsidR="007C1165" w:rsidTr="007C1165">
        <w:trPr>
          <w:trHeight w:val="273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участие учителей в муниципальном этапе Всероссийского конкурса «Учитель здоровья»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2022-2030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ежегодная организация участия учителей в муниципальном этапе Всероссийского конкурса «Учитель здоровья»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ежегодная организация участия учителей в муниципальном этапе Всероссийского конкурса «Учитель здоровья»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ежегодная организация участия учителей в муниципальном этапе Всероссийского конкурса «Учитель здоровья»</w:t>
            </w:r>
          </w:p>
        </w:tc>
      </w:tr>
      <w:tr w:rsidR="007C1165" w:rsidTr="007C1165">
        <w:trPr>
          <w:trHeight w:val="273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Обеспечение участия учителей в муниципальном этапе Всероссийского конкурса «Педагог-психолог»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2022-2030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ежегодная организация участия учителей в муниципальном этапе Всероссийского конкурса «Педагог-психолог»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ежегодная организация участия учителей в муниципальном этапе Всероссийского конкурса «Педагог-психолог»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ежегодная организация участия учителей в муниципальном этапе Всероссийского конкурса «Педагог-психолог»</w:t>
            </w:r>
          </w:p>
        </w:tc>
      </w:tr>
      <w:tr w:rsidR="007C1165" w:rsidTr="007C1165">
        <w:trPr>
          <w:trHeight w:val="273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Отбор и направление на обучение педагогических работников МКОУ СОШ №2 </w:t>
            </w:r>
            <w:proofErr w:type="spellStart"/>
            <w:r>
              <w:rPr>
                <w:lang w:eastAsia="en-US"/>
              </w:rPr>
              <w:t>с.п.Кахун</w:t>
            </w:r>
            <w:proofErr w:type="spellEnd"/>
            <w:r>
              <w:rPr>
                <w:lang w:eastAsia="en-US"/>
              </w:rPr>
              <w:t xml:space="preserve"> по вопросам инклюзивного образования,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в «Школе диабета» ГБУЗ «Республиканская детская клиническая больница» Минздрава КБР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2022-2030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по вопросам инклюзивного образования в межкурсовой период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по вопросам инклюзивного образования в межкурсовой период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по вопросам инклюзивного образования в межкурсовой период</w:t>
            </w:r>
          </w:p>
        </w:tc>
      </w:tr>
      <w:tr w:rsidR="007C1165" w:rsidTr="007C1165">
        <w:trPr>
          <w:trHeight w:val="273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участия в федеральных и региональных проектах и программах профессиональной ориентации, в том числе обучающихся с инвалидностью, ограниченными возможностями здоровья (федеральный проект ранней профессиональной ориентации обучающихся «Билет в будущее»; всероссийские открытые онлайн-уроки, реализуемые с учетом опыта цикла открытых уроков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Проектория</w:t>
            </w:r>
            <w:proofErr w:type="spellEnd"/>
            <w:r>
              <w:rPr>
                <w:lang w:eastAsia="en-US"/>
              </w:rPr>
              <w:t xml:space="preserve">»; региональный проект «Совершенствование </w:t>
            </w:r>
            <w:proofErr w:type="spellStart"/>
            <w:r>
              <w:rPr>
                <w:lang w:eastAsia="en-US"/>
              </w:rPr>
              <w:t>профориентационной</w:t>
            </w:r>
            <w:proofErr w:type="spellEnd"/>
            <w:r>
              <w:rPr>
                <w:lang w:eastAsia="en-US"/>
              </w:rPr>
              <w:t xml:space="preserve"> работы на основе профессиональных проб с использованием автоматизированной информационной системы «</w:t>
            </w:r>
            <w:proofErr w:type="spellStart"/>
            <w:r>
              <w:rPr>
                <w:lang w:eastAsia="en-US"/>
              </w:rPr>
              <w:t>Предпрофильная</w:t>
            </w:r>
            <w:proofErr w:type="spellEnd"/>
            <w:r>
              <w:rPr>
                <w:lang w:eastAsia="en-US"/>
              </w:rPr>
              <w:t xml:space="preserve"> подготовка и профильное обучение» и т.д.)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2022-2030гг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Педагог-психолог;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Реализация методических рекомендаций по формированию профессионального самоопределения обучающихся с инвалидностью, ограниченными возможностями здоровья в правильном выборе профессии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проектах, Реализация методических рекомендаций по формированию Профессионального</w:t>
            </w:r>
          </w:p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самоопределения обучающихся с инвалидностью, ограниченными возможностями здоровья в правильном выборе профессии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проектах, Реализация методических рекомендаций по формированию Профессионального</w:t>
            </w:r>
          </w:p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самоопределения обучающихся с инвалидностью, ограниченными возможностями здоровья в правильном выборе профессии</w:t>
            </w:r>
          </w:p>
        </w:tc>
      </w:tr>
      <w:tr w:rsidR="007C1165" w:rsidTr="007C1165">
        <w:trPr>
          <w:trHeight w:val="70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реализации социальных проектов в МКОУ СОШ № 2 </w:t>
            </w:r>
            <w:proofErr w:type="spellStart"/>
            <w:r>
              <w:rPr>
                <w:lang w:eastAsia="en-US"/>
              </w:rPr>
              <w:t>с.п.Кахун</w:t>
            </w:r>
            <w:proofErr w:type="spellEnd"/>
            <w:r>
              <w:rPr>
                <w:lang w:eastAsia="en-US"/>
              </w:rPr>
              <w:t xml:space="preserve"> по проведению мероприятии направленные на включение детей с инвалидностью, ограниченными возможностями здоровья и их семей в культурно-образовательное пространство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Педагог-психолог;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руководители;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Взаимодействие с общественными организациями родителей детей-инвалидов, общественными организациями инвалидов </w:t>
            </w:r>
            <w:proofErr w:type="spellStart"/>
            <w:r>
              <w:rPr>
                <w:lang w:eastAsia="en-US"/>
              </w:rPr>
              <w:t>инвалидов</w:t>
            </w:r>
            <w:proofErr w:type="spellEnd"/>
            <w:r>
              <w:rPr>
                <w:lang w:eastAsia="en-US"/>
              </w:rPr>
              <w:t xml:space="preserve"> при рассмотрении вопросов, связанных с реализацией мероприятий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Повышения эффективности реализации Плана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Повышения эффективности реализации Плана</w:t>
            </w:r>
          </w:p>
        </w:tc>
      </w:tr>
      <w:tr w:rsidR="007C1165" w:rsidTr="007C1165">
        <w:trPr>
          <w:trHeight w:val="70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в МКОУ СОШ №2 </w:t>
            </w:r>
            <w:proofErr w:type="spellStart"/>
            <w:r>
              <w:rPr>
                <w:lang w:eastAsia="en-US"/>
              </w:rPr>
              <w:t>с.п.Кахун</w:t>
            </w:r>
            <w:proofErr w:type="spellEnd"/>
            <w:r>
              <w:rPr>
                <w:lang w:eastAsia="en-US"/>
              </w:rPr>
              <w:t xml:space="preserve"> волонтерское движение в сфере развития инклюзивного образования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2022-2030 </w:t>
            </w:r>
            <w:proofErr w:type="spellStart"/>
            <w:r>
              <w:rPr>
                <w:lang w:eastAsia="en-US"/>
              </w:rPr>
              <w:t>гг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Руководитель ОУ;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Социальный педагог;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Педагог-психолог;</w:t>
            </w:r>
          </w:p>
          <w:p w:rsidR="007C1165" w:rsidRDefault="007C1165">
            <w:pPr>
              <w:tabs>
                <w:tab w:val="left" w:pos="9470"/>
              </w:tabs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руководители;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Вовлечь в волонтерскую деятельность по инклюзивному образованию не менее 15 волонтеров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lang w:eastAsia="en-US"/>
              </w:rPr>
            </w:pPr>
            <w:r>
              <w:rPr>
                <w:lang w:eastAsia="en-US"/>
              </w:rPr>
              <w:t>Вовлечь в волонтерскую деятельность по инклюзивному образованию не менее 20 волонтеров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65" w:rsidRDefault="007C1165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Вовлечь в волонтерскую деятельность по инклюзивному образованию не менее 25 волонтеров</w:t>
            </w:r>
          </w:p>
        </w:tc>
      </w:tr>
    </w:tbl>
    <w:p w:rsidR="007C1165" w:rsidRDefault="007C1165" w:rsidP="007C1165">
      <w:pPr>
        <w:tabs>
          <w:tab w:val="left" w:pos="9470"/>
        </w:tabs>
      </w:pPr>
    </w:p>
    <w:p w:rsidR="007C1165" w:rsidRDefault="007C1165" w:rsidP="007C1165">
      <w:pPr>
        <w:tabs>
          <w:tab w:val="left" w:pos="9470"/>
        </w:tabs>
      </w:pPr>
    </w:p>
    <w:p w:rsidR="007C1165" w:rsidRDefault="007C1165" w:rsidP="007C1165">
      <w:pPr>
        <w:tabs>
          <w:tab w:val="left" w:pos="9470"/>
        </w:tabs>
      </w:pPr>
      <w:r>
        <w:t xml:space="preserve">Руководитель ________________________________ </w:t>
      </w:r>
      <w:proofErr w:type="spellStart"/>
      <w:r>
        <w:t>Р.Ю.Гетокова</w:t>
      </w:r>
      <w:proofErr w:type="spellEnd"/>
      <w:r>
        <w:t xml:space="preserve"> </w:t>
      </w:r>
    </w:p>
    <w:p w:rsidR="007C1165" w:rsidRPr="00F92B99" w:rsidRDefault="007C1165" w:rsidP="009C3F19">
      <w:pPr>
        <w:spacing w:after="3" w:line="264" w:lineRule="auto"/>
        <w:ind w:left="14" w:hanging="10"/>
        <w:jc w:val="center"/>
      </w:pPr>
    </w:p>
    <w:sectPr w:rsidR="007C1165" w:rsidRPr="00F92B99" w:rsidSect="009C3F19">
      <w:pgSz w:w="12134" w:h="1682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67DC"/>
    <w:multiLevelType w:val="hybridMultilevel"/>
    <w:tmpl w:val="58B0BA00"/>
    <w:lvl w:ilvl="0" w:tplc="1B38B1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DE310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D6080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6F9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61A8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8EDC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6882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4933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A5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1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1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1"/>
  </w:num>
  <w:num w:numId="5">
    <w:abstractNumId w:val="11"/>
  </w:num>
  <w:num w:numId="6">
    <w:abstractNumId w:val="6"/>
  </w:num>
  <w:num w:numId="7">
    <w:abstractNumId w:val="12"/>
  </w:num>
  <w:num w:numId="8">
    <w:abstractNumId w:val="19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103363"/>
    <w:rsid w:val="00232146"/>
    <w:rsid w:val="002826CD"/>
    <w:rsid w:val="003426E8"/>
    <w:rsid w:val="003A3CB9"/>
    <w:rsid w:val="003F5B48"/>
    <w:rsid w:val="004B5F90"/>
    <w:rsid w:val="00652340"/>
    <w:rsid w:val="0073707A"/>
    <w:rsid w:val="0076280A"/>
    <w:rsid w:val="007C1165"/>
    <w:rsid w:val="00927E52"/>
    <w:rsid w:val="0096735E"/>
    <w:rsid w:val="009A6B6F"/>
    <w:rsid w:val="009C3F19"/>
    <w:rsid w:val="00A54226"/>
    <w:rsid w:val="00AD2599"/>
    <w:rsid w:val="00BD14B4"/>
    <w:rsid w:val="00C03935"/>
    <w:rsid w:val="00C0439A"/>
    <w:rsid w:val="00C1601D"/>
    <w:rsid w:val="00C93EC9"/>
    <w:rsid w:val="00E83917"/>
    <w:rsid w:val="00E90BC8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A6B6F"/>
    <w:pPr>
      <w:keepNext/>
      <w:keepLines/>
      <w:spacing w:after="33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3">
    <w:name w:val="Font Style23"/>
    <w:uiPriority w:val="99"/>
    <w:rsid w:val="003F5B48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3F5B4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3F5B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3F5B48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6B6F"/>
    <w:rPr>
      <w:rFonts w:ascii="Times New Roman" w:eastAsia="Times New Roman" w:hAnsi="Times New Roman" w:cs="Times New Roman"/>
      <w:color w:val="000000"/>
      <w:sz w:val="20"/>
      <w:lang w:val="en-US"/>
    </w:rPr>
  </w:style>
  <w:style w:type="table" w:customStyle="1" w:styleId="TableGrid">
    <w:name w:val="TableGrid"/>
    <w:rsid w:val="009A6B6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C11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8</cp:revision>
  <cp:lastPrinted>2023-01-18T12:02:00Z</cp:lastPrinted>
  <dcterms:created xsi:type="dcterms:W3CDTF">2023-01-18T09:30:00Z</dcterms:created>
  <dcterms:modified xsi:type="dcterms:W3CDTF">2023-02-18T08:38:00Z</dcterms:modified>
</cp:coreProperties>
</file>